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 Praktikumsbetriebe</w:t>
      </w:r>
    </w:p>
    <w:p w:rsidR="003E2976" w:rsidRDefault="00C945FB">
      <w:r>
        <w:rPr>
          <w:rFonts w:ascii="Arial" w:hAnsi="Arial" w:cs="Arial"/>
          <w:sz w:val="22"/>
          <w:szCs w:val="22"/>
        </w:rPr>
        <w:t>unserer Schüler*innen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Hannover, 0</w:t>
      </w:r>
      <w:r w:rsidR="007210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.02.202</w:t>
      </w:r>
      <w:r w:rsidR="0072106A">
        <w:rPr>
          <w:rFonts w:ascii="Arial" w:hAnsi="Arial" w:cs="Arial"/>
          <w:sz w:val="22"/>
          <w:szCs w:val="22"/>
        </w:rPr>
        <w:t>4</w:t>
      </w: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3E2976">
      <w:pPr>
        <w:rPr>
          <w:rFonts w:ascii="Arial" w:hAnsi="Arial" w:cs="Arial"/>
        </w:rPr>
      </w:pPr>
    </w:p>
    <w:p w:rsidR="003E2976" w:rsidRDefault="003E2976">
      <w:pPr>
        <w:rPr>
          <w:rFonts w:ascii="Arial" w:hAnsi="Arial" w:cs="Arial"/>
        </w:rPr>
      </w:pPr>
    </w:p>
    <w:p w:rsidR="003E2976" w:rsidRDefault="00C945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Betriebspraktikum für die 9. Klassen</w:t>
      </w:r>
    </w:p>
    <w:p w:rsidR="003E2976" w:rsidRDefault="003E2976">
      <w:pPr>
        <w:rPr>
          <w:rFonts w:ascii="Arial" w:hAnsi="Arial" w:cs="Arial"/>
        </w:rPr>
      </w:pPr>
    </w:p>
    <w:p w:rsidR="003E2976" w:rsidRDefault="003E2976">
      <w:pPr>
        <w:rPr>
          <w:rFonts w:ascii="Arial" w:hAnsi="Arial" w:cs="Arial"/>
        </w:rPr>
      </w:pPr>
    </w:p>
    <w:p w:rsidR="003E2976" w:rsidRDefault="003E2976">
      <w:pPr>
        <w:rPr>
          <w:rFonts w:ascii="Arial" w:hAnsi="Arial" w:cs="Arial"/>
        </w:rPr>
      </w:pP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D80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Pestalozzischule </w:t>
      </w:r>
      <w:r w:rsidR="00C945FB">
        <w:rPr>
          <w:rFonts w:ascii="Arial" w:hAnsi="Arial" w:cs="Arial"/>
          <w:sz w:val="22"/>
          <w:szCs w:val="22"/>
        </w:rPr>
        <w:t>wird in der Zeit vom</w:t>
      </w: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72106A">
      <w:pPr>
        <w:jc w:val="center"/>
      </w:pPr>
      <w:r>
        <w:rPr>
          <w:rFonts w:ascii="Arial" w:hAnsi="Arial" w:cs="Arial"/>
          <w:b/>
          <w:sz w:val="22"/>
          <w:szCs w:val="22"/>
        </w:rPr>
        <w:t>26. August</w:t>
      </w:r>
      <w:r w:rsidR="00C945FB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  <w:r w:rsidR="00C945FB">
        <w:rPr>
          <w:rFonts w:ascii="Arial" w:hAnsi="Arial" w:cs="Arial"/>
          <w:b/>
          <w:sz w:val="22"/>
          <w:szCs w:val="22"/>
        </w:rPr>
        <w:t xml:space="preserve"> bis </w:t>
      </w:r>
      <w:r>
        <w:rPr>
          <w:rFonts w:ascii="Arial" w:hAnsi="Arial" w:cs="Arial"/>
          <w:b/>
          <w:sz w:val="22"/>
          <w:szCs w:val="22"/>
        </w:rPr>
        <w:t>06</w:t>
      </w:r>
      <w:r w:rsidR="00C945FB">
        <w:rPr>
          <w:rFonts w:ascii="Arial" w:hAnsi="Arial" w:cs="Arial"/>
          <w:b/>
          <w:sz w:val="22"/>
          <w:szCs w:val="22"/>
        </w:rPr>
        <w:t>. September 202</w:t>
      </w:r>
      <w:r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Betriebspraktikum für die 9. Klassen durchführen.</w:t>
      </w: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müssen ca. 60 Schüler*innen vermittelt werden. Dies kann nur gelingen, wenn viele in Frage kommende Betriebe, Behörden und sonstige Einrichtungen bereit sind, Praktikant*innen aufzunehmen.</w:t>
      </w: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Schüler*innen haben den Auftrag, sich schriftlich um einen Praktikumsplatz zu bewerben oder in den Betrieben persönlich vorzustellen.</w:t>
      </w: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den Richtlinien zur Durchführung von Betriebspraktika sollen die Praktikant*innen bis zu 7 Stunden täglich (ausschließlich der Pausen) an 5 Arbeitstagen in der Woche mit für sie geeigneten Tätigkeiten beschäftigt werden, damit sie Einblicke in ausgewählte Bereiche der Arbeits- und Wirtschaftswelt gewinnen können. Hierbei gelten die Bestimmungen des  Jugendarbeitsschutzgesetzes (</w:t>
      </w:r>
      <w:proofErr w:type="spellStart"/>
      <w:r>
        <w:rPr>
          <w:rFonts w:ascii="Arial" w:hAnsi="Arial" w:cs="Arial"/>
          <w:sz w:val="22"/>
          <w:szCs w:val="22"/>
        </w:rPr>
        <w:t>JArbSchG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Praktikums werden die Schüler*innen von ihrer Wirtschaftsfachlehrkraft betreut. Die Schüler*innen unterliegen der Betriebsordnung und müssen mit den einschlägigen Unfallverhütungsvorschriften vertraut gemacht werden.</w:t>
      </w: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Dauer des Betriebspraktikums unterliegen die Schüler*innen wie beim Schulbesuch der gesetzlichen Unfallversicherung. Außerdem wird ihnen durch den Kommunalen Schadensausgleich Hannover im Rahmen seiner Bestimmungen Deckungsschutz für Haftpflicht- und Sachschäden gewährt.</w:t>
      </w: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die dringende Bitte, unsere Arbeit zu unterstützen und genügend Praktikumsplätze bereitzustellen. Für Ihre Mithilfe bedanken wir uns im Namen der Schule jetzt schon sehr herzlich.</w:t>
      </w: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3E2976" w:rsidRDefault="003E2976">
      <w:pPr>
        <w:rPr>
          <w:rFonts w:ascii="Arial" w:hAnsi="Arial" w:cs="Arial"/>
          <w:sz w:val="22"/>
          <w:szCs w:val="22"/>
        </w:rPr>
      </w:pPr>
    </w:p>
    <w:p w:rsidR="003E2976" w:rsidRDefault="00D8032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66775" y="8143875"/>
            <wp:positionH relativeFrom="column">
              <wp:align>left</wp:align>
            </wp:positionH>
            <wp:positionV relativeFrom="paragraph">
              <wp:align>top</wp:align>
            </wp:positionV>
            <wp:extent cx="1376045" cy="561931"/>
            <wp:effectExtent l="0" t="0" r="0" b="0"/>
            <wp:wrapSquare wrapText="bothSides"/>
            <wp:docPr id="3" name="Grafik 2" descr="file:///C:/Users/h583170/AppData/Local/Temp/8/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file:///C:/Users/h583170/AppData/Local/Temp/8/Signat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619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br w:type="textWrapping" w:clear="all"/>
      </w:r>
      <w:r w:rsidR="00C945FB">
        <w:rPr>
          <w:rFonts w:ascii="Arial" w:hAnsi="Arial" w:cs="Arial"/>
          <w:sz w:val="22"/>
          <w:szCs w:val="22"/>
        </w:rPr>
        <w:t>R. Eichler</w:t>
      </w:r>
    </w:p>
    <w:p w:rsidR="003E2976" w:rsidRDefault="00C94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(Schulleiter)</w:t>
      </w:r>
    </w:p>
    <w:p w:rsidR="003E2976" w:rsidRDefault="003E2976">
      <w:pPr>
        <w:jc w:val="center"/>
      </w:pPr>
    </w:p>
    <w:sectPr w:rsidR="003E2976">
      <w:headerReference w:type="default" r:id="rId9"/>
      <w:headerReference w:type="first" r:id="rId10"/>
      <w:footerReference w:type="first" r:id="rId11"/>
      <w:pgSz w:w="11906" w:h="16838"/>
      <w:pgMar w:top="1702" w:right="1132" w:bottom="1418" w:left="1366" w:header="851" w:footer="367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00" w:rsidRDefault="00C945FB">
      <w:r>
        <w:separator/>
      </w:r>
    </w:p>
  </w:endnote>
  <w:endnote w:type="continuationSeparator" w:id="0">
    <w:p w:rsidR="00173800" w:rsidRDefault="00C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tblLayout w:type="fixed"/>
      <w:tblLook w:val="04A0" w:firstRow="1" w:lastRow="0" w:firstColumn="1" w:lastColumn="0" w:noHBand="0" w:noVBand="1"/>
    </w:tblPr>
    <w:tblGrid>
      <w:gridCol w:w="2695"/>
      <w:gridCol w:w="706"/>
      <w:gridCol w:w="3119"/>
      <w:gridCol w:w="2888"/>
    </w:tblGrid>
    <w:tr w:rsidR="003E2976">
      <w:tc>
        <w:tcPr>
          <w:tcW w:w="2694" w:type="dxa"/>
          <w:shd w:val="clear" w:color="auto" w:fill="auto"/>
        </w:tcPr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Pestalozzischule</w:t>
          </w:r>
          <w:r>
            <w:rPr>
              <w:rFonts w:ascii="Arial" w:hAnsi="Arial" w:cs="Arial"/>
              <w:color w:val="595959"/>
              <w:sz w:val="14"/>
              <w:szCs w:val="14"/>
            </w:rPr>
            <w:br/>
            <w:t>Oberschule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Eisteichweg 5-7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30559 Hannover</w:t>
          </w:r>
        </w:p>
      </w:tc>
      <w:tc>
        <w:tcPr>
          <w:tcW w:w="706" w:type="dxa"/>
          <w:shd w:val="clear" w:color="auto" w:fill="auto"/>
        </w:tcPr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Tel.: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Fax: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E-Mail: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Web:</w:t>
          </w:r>
        </w:p>
      </w:tc>
      <w:tc>
        <w:tcPr>
          <w:tcW w:w="3119" w:type="dxa"/>
          <w:shd w:val="clear" w:color="auto" w:fill="auto"/>
        </w:tcPr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0511 / 168 32 812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0511 / 168 32 805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pestalozzischule@hannover-stadt.de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www.pestalozzischule-hannover.de</w:t>
          </w:r>
        </w:p>
      </w:tc>
      <w:tc>
        <w:tcPr>
          <w:tcW w:w="2888" w:type="dxa"/>
          <w:shd w:val="clear" w:color="auto" w:fill="auto"/>
        </w:tcPr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Bankverbindung: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Sparkasse Hannover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IBAN: DE11 2505 0180 0000 7254 63</w:t>
          </w:r>
        </w:p>
        <w:p w:rsidR="003E2976" w:rsidRDefault="00C945FB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BIC: SPKHDE2HXXX</w:t>
          </w:r>
        </w:p>
      </w:tc>
    </w:tr>
  </w:tbl>
  <w:p w:rsidR="003E2976" w:rsidRDefault="003E2976">
    <w:pPr>
      <w:pStyle w:val="Fuzeile"/>
      <w:rPr>
        <w:rFonts w:ascii="Arial" w:hAnsi="Arial" w:cs="Arial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00" w:rsidRDefault="00C945FB">
      <w:r>
        <w:separator/>
      </w:r>
    </w:p>
  </w:footnote>
  <w:footnote w:type="continuationSeparator" w:id="0">
    <w:p w:rsidR="00173800" w:rsidRDefault="00C9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6" w:rsidRDefault="00C945FB">
    <w:pPr>
      <w:pStyle w:val="Kopfzeile"/>
      <w:jc w:val="right"/>
    </w:pPr>
    <w:r>
      <w:rPr>
        <w:rFonts w:ascii="Gill Sans MT" w:hAnsi="Gill Sans MT"/>
      </w:rPr>
      <w:t xml:space="preserve">Seite </w:t>
    </w: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>PAGE</w:instrText>
    </w:r>
    <w:r>
      <w:rPr>
        <w:rFonts w:ascii="Gill Sans MT" w:hAnsi="Gill Sans MT"/>
      </w:rPr>
      <w:fldChar w:fldCharType="separate"/>
    </w:r>
    <w:r w:rsidR="00D80326">
      <w:rPr>
        <w:rFonts w:ascii="Gill Sans MT" w:hAnsi="Gill Sans MT"/>
        <w:noProof/>
      </w:rPr>
      <w:t>2</w:t>
    </w:r>
    <w:r>
      <w:rPr>
        <w:rFonts w:ascii="Gill Sans MT" w:hAnsi="Gill Sans MT"/>
      </w:rPr>
      <w:fldChar w:fldCharType="end"/>
    </w:r>
    <w:r>
      <w:rPr>
        <w:rFonts w:ascii="Gill Sans MT" w:hAnsi="Gill Sans MT"/>
      </w:rPr>
      <w:t xml:space="preserve"> von </w:t>
    </w: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>NUMPAGES</w:instrText>
    </w:r>
    <w:r>
      <w:rPr>
        <w:rFonts w:ascii="Gill Sans MT" w:hAnsi="Gill Sans MT"/>
      </w:rPr>
      <w:fldChar w:fldCharType="separate"/>
    </w:r>
    <w:r w:rsidR="00D80326">
      <w:rPr>
        <w:rFonts w:ascii="Gill Sans MT" w:hAnsi="Gill Sans MT"/>
        <w:noProof/>
      </w:rPr>
      <w:t>2</w:t>
    </w:r>
    <w:r>
      <w:rPr>
        <w:rFonts w:ascii="Gill Sans MT" w:hAnsi="Gill Sans MT"/>
      </w:rPr>
      <w:fldChar w:fldCharType="end"/>
    </w:r>
  </w:p>
  <w:p w:rsidR="003E2976" w:rsidRDefault="003E2976">
    <w:pPr>
      <w:pStyle w:val="Kopfzeile"/>
      <w:jc w:val="right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6" w:rsidRDefault="00C945FB">
    <w:pPr>
      <w:pStyle w:val="Kopfzeile"/>
      <w:jc w:val="right"/>
    </w:pPr>
    <w:r>
      <w:rPr>
        <w:noProof/>
      </w:rPr>
      <w:drawing>
        <wp:inline distT="0" distB="0" distL="0" distR="0">
          <wp:extent cx="3094990" cy="7524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BC7"/>
    <w:multiLevelType w:val="multilevel"/>
    <w:tmpl w:val="D0E8E3C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6"/>
    <w:rsid w:val="00173800"/>
    <w:rsid w:val="003E2976"/>
    <w:rsid w:val="0072106A"/>
    <w:rsid w:val="00C945FB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88F"/>
  <w15:docId w15:val="{997FF2CD-D04F-4684-9F85-1A32693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977"/>
    <w:pPr>
      <w:suppressAutoHyphens w:val="0"/>
    </w:pPr>
    <w:rPr>
      <w:color w:val="000000"/>
      <w:kern w:val="2"/>
    </w:rPr>
  </w:style>
  <w:style w:type="paragraph" w:styleId="berschrift1">
    <w:name w:val="heading 1"/>
    <w:basedOn w:val="Standard"/>
    <w:next w:val="Standard"/>
    <w:qFormat/>
    <w:rsid w:val="00F216DB"/>
    <w:pPr>
      <w:keepNext/>
      <w:numPr>
        <w:numId w:val="1"/>
      </w:numPr>
      <w:spacing w:before="240" w:after="6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F216DB"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rsid w:val="00F216DB"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216DB"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rsid w:val="00F216DB"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F216DB"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F216DB"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1"/>
    <w:qFormat/>
    <w:rsid w:val="00F216DB"/>
  </w:style>
  <w:style w:type="character" w:customStyle="1" w:styleId="Internetverknpfung">
    <w:name w:val="Internetverknüpfung"/>
    <w:rsid w:val="00F216DB"/>
    <w:rPr>
      <w:color w:val="0000FF"/>
      <w:u w:val="single"/>
    </w:rPr>
  </w:style>
  <w:style w:type="character" w:customStyle="1" w:styleId="WW8Num2z0">
    <w:name w:val="WW8Num2z0"/>
    <w:qFormat/>
    <w:rsid w:val="00F216DB"/>
    <w:rPr>
      <w:rFonts w:ascii="Symbol" w:hAnsi="Symbol"/>
    </w:rPr>
  </w:style>
  <w:style w:type="character" w:customStyle="1" w:styleId="WW8NumSt1z0">
    <w:name w:val="WW8NumSt1z0"/>
    <w:qFormat/>
    <w:rsid w:val="00F216DB"/>
    <w:rPr>
      <w:rFonts w:ascii="Symbol" w:hAnsi="Symbol"/>
    </w:rPr>
  </w:style>
  <w:style w:type="character" w:customStyle="1" w:styleId="Absatz-Standardschriftart1">
    <w:name w:val="Absatz-Standardschriftart1"/>
    <w:qFormat/>
    <w:rsid w:val="00F216DB"/>
  </w:style>
  <w:style w:type="character" w:customStyle="1" w:styleId="BesuchteInternetverknpfung">
    <w:name w:val="Besuchte Internetverknüpfung"/>
    <w:qFormat/>
    <w:rsid w:val="00455B3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qFormat/>
    <w:rsid w:val="00A35AAA"/>
    <w:rPr>
      <w:color w:val="000000"/>
      <w:kern w:val="2"/>
    </w:rPr>
  </w:style>
  <w:style w:type="character" w:customStyle="1" w:styleId="Textkrper2Zchn">
    <w:name w:val="Textkörper 2 Zchn"/>
    <w:basedOn w:val="Absatz-Standardschriftart"/>
    <w:link w:val="Textkrper2"/>
    <w:uiPriority w:val="99"/>
    <w:qFormat/>
    <w:rsid w:val="00241232"/>
    <w:rPr>
      <w:color w:val="000000"/>
      <w:kern w:val="2"/>
    </w:rPr>
  </w:style>
  <w:style w:type="paragraph" w:customStyle="1" w:styleId="berschrift">
    <w:name w:val="Überschrift"/>
    <w:basedOn w:val="Standard"/>
    <w:next w:val="Textkrper"/>
    <w:qFormat/>
    <w:rsid w:val="00F21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F216DB"/>
    <w:pPr>
      <w:spacing w:after="120"/>
    </w:pPr>
  </w:style>
  <w:style w:type="paragraph" w:styleId="Liste">
    <w:name w:val="List"/>
    <w:basedOn w:val="Textkrper"/>
    <w:rsid w:val="00F216DB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F216DB"/>
    <w:pPr>
      <w:suppressLineNumbers/>
    </w:pPr>
    <w:rPr>
      <w:rFonts w:cs="Tahoma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F216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16DB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qFormat/>
    <w:rsid w:val="00F216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ahmeninhalt">
    <w:name w:val="Rahmeninhalt"/>
    <w:basedOn w:val="Textkrper"/>
    <w:qFormat/>
    <w:rsid w:val="00F216DB"/>
  </w:style>
  <w:style w:type="paragraph" w:customStyle="1" w:styleId="Blocktext1">
    <w:name w:val="Blocktext1"/>
    <w:basedOn w:val="Standard"/>
    <w:qFormat/>
    <w:rsid w:val="00F216DB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qFormat/>
    <w:rsid w:val="00F216DB"/>
    <w:rPr>
      <w:rFonts w:ascii="Tahoma" w:hAnsi="Tahoma"/>
      <w:lang w:eastAsia="ar-SA"/>
    </w:rPr>
  </w:style>
  <w:style w:type="paragraph" w:styleId="Sprechblasentext">
    <w:name w:val="Balloon Text"/>
    <w:basedOn w:val="Standard"/>
    <w:qFormat/>
    <w:rsid w:val="00F216D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qFormat/>
    <w:rsid w:val="00F216DB"/>
    <w:rPr>
      <w:rFonts w:ascii="Verdana" w:hAnsi="Verdana"/>
    </w:rPr>
  </w:style>
  <w:style w:type="paragraph" w:customStyle="1" w:styleId="msoaccenttext">
    <w:name w:val="msoaccenttext"/>
    <w:qFormat/>
    <w:rsid w:val="00736977"/>
    <w:rPr>
      <w:rFonts w:ascii="Gill Sans MT" w:hAnsi="Gill Sans MT"/>
      <w:b/>
      <w:bCs/>
      <w:color w:val="000000"/>
      <w:kern w:val="2"/>
      <w:sz w:val="14"/>
      <w:szCs w:val="14"/>
    </w:rPr>
  </w:style>
  <w:style w:type="paragraph" w:customStyle="1" w:styleId="msoaccenttext2">
    <w:name w:val="msoaccenttext2"/>
    <w:qFormat/>
    <w:rsid w:val="00736977"/>
    <w:rPr>
      <w:rFonts w:ascii="Gill Sans MT" w:hAnsi="Gill Sans MT"/>
      <w:color w:val="000000"/>
      <w:kern w:val="2"/>
      <w:sz w:val="14"/>
      <w:szCs w:val="14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241232"/>
    <w:pPr>
      <w:spacing w:after="120" w:line="480" w:lineRule="auto"/>
    </w:pPr>
  </w:style>
  <w:style w:type="table" w:styleId="Tabellenraster">
    <w:name w:val="Table Grid"/>
    <w:basedOn w:val="NormaleTabelle"/>
    <w:uiPriority w:val="39"/>
    <w:rsid w:val="00B9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773D-7CDA-4C48-AEAF-3B894E2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Mehring</dc:creator>
  <dc:description/>
  <cp:lastModifiedBy>Brinker, Kathrin (40.06.231)</cp:lastModifiedBy>
  <cp:revision>2</cp:revision>
  <dcterms:created xsi:type="dcterms:W3CDTF">2024-02-08T12:10:00Z</dcterms:created>
  <dcterms:modified xsi:type="dcterms:W3CDTF">2024-02-08T12:10:00Z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